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5837" w14:textId="2792D4CF" w:rsidR="00C937D4" w:rsidRDefault="003C019B">
      <w:pPr>
        <w:jc w:val="center"/>
      </w:pPr>
      <w:r>
        <w:rPr>
          <w:noProof/>
        </w:rPr>
        <w:drawing>
          <wp:inline distT="0" distB="0" distL="0" distR="0" wp14:anchorId="5C3702B6" wp14:editId="48F0C6D2">
            <wp:extent cx="1915298" cy="1006280"/>
            <wp:effectExtent l="0" t="0" r="2540" b="0"/>
            <wp:docPr id="631170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70389" name="Picture 1"/>
                    <pic:cNvPicPr/>
                  </pic:nvPicPr>
                  <pic:blipFill>
                    <a:blip r:embed="rId6" cstate="print">
                      <a:extLst>
                        <a:ext uri="{28A0092B-C50C-407E-A947-70E740481C1C}">
                          <a14:useLocalDpi xmlns:a14="http://schemas.microsoft.com/office/drawing/2010/main" val="0"/>
                        </a:ext>
                      </a:extLst>
                    </a:blip>
                    <a:srcRect l="7434" r="7434"/>
                    <a:stretch>
                      <a:fillRect/>
                    </a:stretch>
                  </pic:blipFill>
                  <pic:spPr bwMode="auto">
                    <a:xfrm>
                      <a:off x="0" y="0"/>
                      <a:ext cx="1915298" cy="100628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50AB6325" wp14:editId="1073E3A4">
            <wp:extent cx="1433384" cy="821647"/>
            <wp:effectExtent l="0" t="0" r="1905" b="4445"/>
            <wp:docPr id="1898828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28913" name="Picture 18988289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3384" cy="821647"/>
                    </a:xfrm>
                    <a:prstGeom prst="rect">
                      <a:avLst/>
                    </a:prstGeom>
                  </pic:spPr>
                </pic:pic>
              </a:graphicData>
            </a:graphic>
          </wp:inline>
        </w:drawing>
      </w:r>
    </w:p>
    <w:p w14:paraId="23ABE497" w14:textId="77777777" w:rsidR="00C937D4" w:rsidRDefault="00C937D4">
      <w:pPr>
        <w:jc w:val="center"/>
      </w:pPr>
    </w:p>
    <w:p w14:paraId="146D3E95" w14:textId="77777777" w:rsidR="00C937D4" w:rsidRDefault="00C937D4">
      <w:pPr>
        <w:jc w:val="center"/>
        <w:rPr>
          <w:sz w:val="22"/>
          <w:szCs w:val="22"/>
        </w:rPr>
      </w:pPr>
    </w:p>
    <w:p w14:paraId="3E06A223" w14:textId="35D89284" w:rsidR="00C937D4" w:rsidRPr="00FA6E07" w:rsidRDefault="00C32C86">
      <w:pPr>
        <w:jc w:val="center"/>
        <w:rPr>
          <w:rFonts w:eastAsia="Arial"/>
          <w:color w:val="000000" w:themeColor="text1"/>
          <w:sz w:val="22"/>
          <w:szCs w:val="22"/>
        </w:rPr>
      </w:pPr>
      <w:r w:rsidRPr="00FA6E07">
        <w:rPr>
          <w:rFonts w:eastAsia="Arial"/>
          <w:color w:val="000000" w:themeColor="text1"/>
          <w:sz w:val="22"/>
          <w:szCs w:val="22"/>
        </w:rPr>
        <w:t>FOR IMMEDIATE RELEASE</w:t>
      </w:r>
    </w:p>
    <w:p w14:paraId="1F86E18C" w14:textId="77777777" w:rsidR="00C937D4" w:rsidRDefault="00C937D4">
      <w:pPr>
        <w:jc w:val="center"/>
        <w:rPr>
          <w:rFonts w:eastAsia="Arial"/>
          <w:sz w:val="22"/>
          <w:szCs w:val="22"/>
        </w:rPr>
      </w:pPr>
    </w:p>
    <w:p w14:paraId="1487809E" w14:textId="77777777" w:rsidR="00C937D4" w:rsidRDefault="00C937D4">
      <w:pPr>
        <w:jc w:val="center"/>
        <w:rPr>
          <w:rFonts w:eastAsia="Arial"/>
          <w:sz w:val="22"/>
          <w:szCs w:val="22"/>
        </w:rPr>
      </w:pPr>
    </w:p>
    <w:p w14:paraId="2D5DEF30" w14:textId="77777777" w:rsidR="00C937D4" w:rsidRDefault="00C937D4" w:rsidP="00EA124E">
      <w:pPr>
        <w:spacing w:line="276" w:lineRule="auto"/>
        <w:jc w:val="center"/>
        <w:rPr>
          <w:rFonts w:eastAsia="Arial"/>
          <w:sz w:val="22"/>
          <w:szCs w:val="22"/>
        </w:rPr>
      </w:pPr>
    </w:p>
    <w:p w14:paraId="5FD66527" w14:textId="0ED858A5" w:rsidR="00A13FF9" w:rsidRPr="00A13FF9" w:rsidRDefault="007345F4" w:rsidP="00EA124E">
      <w:pPr>
        <w:spacing w:line="276" w:lineRule="auto"/>
        <w:rPr>
          <w:rFonts w:eastAsia="Arial"/>
          <w:b/>
          <w:bCs/>
        </w:rPr>
      </w:pPr>
      <w:r w:rsidRPr="00FA6E07">
        <w:rPr>
          <w:rFonts w:eastAsia="Arial"/>
          <w:b/>
          <w:color w:val="000000" w:themeColor="text1"/>
        </w:rPr>
        <w:t>Contact</w:t>
      </w:r>
      <w:r w:rsidR="00A13FF9" w:rsidRPr="00FA6E07">
        <w:rPr>
          <w:rFonts w:eastAsia="Arial"/>
          <w:b/>
          <w:color w:val="000000" w:themeColor="text1"/>
        </w:rPr>
        <w:t xml:space="preserve"> Comlux</w:t>
      </w:r>
      <w:r w:rsidRPr="00FA6E07">
        <w:rPr>
          <w:rFonts w:eastAsia="Arial"/>
          <w:b/>
          <w:color w:val="000000" w:themeColor="text1"/>
        </w:rPr>
        <w:t>:</w:t>
      </w:r>
      <w:r w:rsidRPr="00FA6E07">
        <w:rPr>
          <w:rFonts w:eastAsia="Arial"/>
          <w:color w:val="000000" w:themeColor="text1"/>
        </w:rPr>
        <w:t xml:space="preserve"> </w:t>
      </w:r>
      <w:r w:rsidR="00A13FF9" w:rsidRPr="00FA6E07">
        <w:rPr>
          <w:rFonts w:eastAsia="Arial"/>
          <w:color w:val="000000" w:themeColor="text1"/>
        </w:rPr>
        <w:tab/>
      </w:r>
      <w:r w:rsidR="00A13FF9">
        <w:rPr>
          <w:rFonts w:eastAsia="Arial"/>
        </w:rPr>
        <w:tab/>
      </w:r>
      <w:r w:rsidR="00A13FF9">
        <w:rPr>
          <w:rFonts w:eastAsia="Arial"/>
        </w:rPr>
        <w:tab/>
      </w:r>
      <w:r w:rsidR="00A13FF9">
        <w:rPr>
          <w:rFonts w:eastAsia="Arial"/>
        </w:rPr>
        <w:tab/>
      </w:r>
      <w:r w:rsidR="00A13FF9">
        <w:rPr>
          <w:rFonts w:eastAsia="Arial"/>
        </w:rPr>
        <w:tab/>
      </w:r>
      <w:r w:rsidR="00A13FF9" w:rsidRPr="00FA6E07">
        <w:rPr>
          <w:rFonts w:eastAsia="Arial"/>
          <w:b/>
          <w:bCs/>
          <w:color w:val="000000" w:themeColor="text1"/>
        </w:rPr>
        <w:t xml:space="preserve">Contact </w:t>
      </w:r>
      <w:r w:rsidR="002754F5">
        <w:rPr>
          <w:rFonts w:eastAsia="Arial"/>
          <w:b/>
          <w:bCs/>
          <w:color w:val="000000" w:themeColor="text1"/>
        </w:rPr>
        <w:t>Bombardier</w:t>
      </w:r>
      <w:r w:rsidR="00A13FF9" w:rsidRPr="00FA6E07">
        <w:rPr>
          <w:rFonts w:eastAsia="Arial"/>
          <w:b/>
          <w:bCs/>
          <w:color w:val="000000" w:themeColor="text1"/>
        </w:rPr>
        <w:t>:</w:t>
      </w:r>
    </w:p>
    <w:p w14:paraId="010E27FA" w14:textId="552F1544" w:rsidR="00A13FF9" w:rsidRDefault="007345F4" w:rsidP="00A13FF9">
      <w:r w:rsidRPr="00FA6E07">
        <w:rPr>
          <w:rFonts w:eastAsia="Arial"/>
          <w:color w:val="000000" w:themeColor="text1"/>
        </w:rPr>
        <w:t>Zuzana Pindurova</w:t>
      </w:r>
      <w:r w:rsidR="00A13FF9">
        <w:rPr>
          <w:rFonts w:eastAsia="Arial"/>
        </w:rPr>
        <w:tab/>
      </w:r>
      <w:r w:rsidR="00A13FF9">
        <w:rPr>
          <w:rFonts w:eastAsia="Arial"/>
        </w:rPr>
        <w:tab/>
      </w:r>
      <w:r w:rsidR="00A13FF9">
        <w:rPr>
          <w:rFonts w:eastAsia="Arial"/>
        </w:rPr>
        <w:tab/>
      </w:r>
      <w:r w:rsidR="00A13FF9">
        <w:rPr>
          <w:rFonts w:eastAsia="Arial"/>
        </w:rPr>
        <w:tab/>
      </w:r>
      <w:r w:rsidR="00A13FF9">
        <w:rPr>
          <w:rFonts w:eastAsia="Arial"/>
        </w:rPr>
        <w:tab/>
      </w:r>
      <w:r w:rsidR="002754F5" w:rsidRPr="002754F5">
        <w:rPr>
          <w:rStyle w:val="normaltextrun"/>
          <w:color w:val="auto"/>
        </w:rPr>
        <w:t>Christina Lemyre McCraw</w:t>
      </w:r>
    </w:p>
    <w:p w14:paraId="5F4176B4" w14:textId="3E302CEC" w:rsidR="00C937D4" w:rsidRDefault="00A13FF9" w:rsidP="00EA124E">
      <w:pPr>
        <w:spacing w:line="276" w:lineRule="auto"/>
        <w:rPr>
          <w:rFonts w:eastAsia="Arial"/>
        </w:rPr>
      </w:pPr>
      <w:hyperlink r:id="rId8" w:history="1">
        <w:r w:rsidRPr="00196BEF">
          <w:rPr>
            <w:rStyle w:val="Hyperlink"/>
            <w:rFonts w:eastAsia="Arial"/>
          </w:rPr>
          <w:t>zuzana</w:t>
        </w:r>
        <w:r w:rsidRPr="00196BEF">
          <w:rPr>
            <w:rStyle w:val="Hyperlink"/>
            <w:rFonts w:eastAsia="Arial"/>
          </w:rPr>
          <w:t>.</w:t>
        </w:r>
        <w:r w:rsidRPr="00196BEF">
          <w:rPr>
            <w:rStyle w:val="Hyperlink"/>
            <w:rFonts w:eastAsia="Arial"/>
          </w:rPr>
          <w:t>pindurova@c</w:t>
        </w:r>
        <w:r w:rsidRPr="00196BEF">
          <w:rPr>
            <w:rStyle w:val="Hyperlink"/>
            <w:rFonts w:eastAsia="Arial"/>
          </w:rPr>
          <w:t>o</w:t>
        </w:r>
        <w:r w:rsidRPr="00196BEF">
          <w:rPr>
            <w:rStyle w:val="Hyperlink"/>
            <w:rFonts w:eastAsia="Arial"/>
          </w:rPr>
          <w:t>mlux.com</w:t>
        </w:r>
      </w:hyperlink>
      <w:r w:rsidR="002754F5">
        <w:tab/>
      </w:r>
      <w:r w:rsidR="002754F5">
        <w:tab/>
      </w:r>
      <w:r w:rsidR="002754F5">
        <w:tab/>
      </w:r>
      <w:r w:rsidR="002754F5" w:rsidRPr="00F246D7">
        <w:rPr>
          <w:color w:val="156082" w:themeColor="accent1"/>
          <w:u w:val="single"/>
        </w:rPr>
        <w:fldChar w:fldCharType="begin"/>
      </w:r>
      <w:r w:rsidR="00F246D7">
        <w:rPr>
          <w:color w:val="156082" w:themeColor="accent1"/>
          <w:u w:val="single"/>
        </w:rPr>
        <w:instrText>HYPERLINK "mailto:christina.lemyremccraw@aero.bombardier.com"</w:instrText>
      </w:r>
      <w:r w:rsidR="00F246D7" w:rsidRPr="00F246D7">
        <w:rPr>
          <w:color w:val="156082" w:themeColor="accent1"/>
          <w:u w:val="single"/>
        </w:rPr>
      </w:r>
      <w:r w:rsidR="002754F5" w:rsidRPr="00F246D7">
        <w:rPr>
          <w:color w:val="156082" w:themeColor="accent1"/>
          <w:u w:val="single"/>
        </w:rPr>
        <w:fldChar w:fldCharType="separate"/>
      </w:r>
      <w:proofErr w:type="spellStart"/>
      <w:r w:rsidR="00F246D7" w:rsidRPr="00F246D7">
        <w:rPr>
          <w:rStyle w:val="Hyperlink"/>
          <w:color w:val="156082" w:themeColor="accent1"/>
        </w:rPr>
        <w:t>christina</w:t>
      </w:r>
      <w:proofErr w:type="spellEnd"/>
      <w:r w:rsidR="00F246D7" w:rsidRPr="00F246D7">
        <w:rPr>
          <w:rStyle w:val="Hyperlink"/>
          <w:color w:val="156082" w:themeColor="accent1"/>
        </w:rPr>
        <w:t xml:space="preserve"> </w:t>
      </w:r>
      <w:proofErr w:type="spellStart"/>
      <w:r w:rsidR="00F246D7" w:rsidRPr="00F246D7">
        <w:rPr>
          <w:rStyle w:val="Hyperlink"/>
          <w:color w:val="156082" w:themeColor="accent1"/>
        </w:rPr>
        <w:t>Lemyremccraw</w:t>
      </w:r>
      <w:proofErr w:type="spellEnd"/>
      <w:r w:rsidR="002754F5" w:rsidRPr="00F246D7">
        <w:rPr>
          <w:color w:val="156082" w:themeColor="accent1"/>
          <w:u w:val="single"/>
        </w:rPr>
        <w:fldChar w:fldCharType="end"/>
      </w:r>
    </w:p>
    <w:p w14:paraId="70561945" w14:textId="07998468" w:rsidR="00A13FF9" w:rsidRPr="002754F5" w:rsidRDefault="007345F4" w:rsidP="002754F5">
      <w:pPr>
        <w:pStyle w:val="paragraph"/>
        <w:spacing w:before="0" w:beforeAutospacing="0" w:after="0" w:afterAutospacing="0" w:line="300" w:lineRule="exact"/>
        <w:rPr>
          <w:rFonts w:ascii="Inter" w:hAnsi="Inter" w:cs="Arial"/>
          <w:sz w:val="22"/>
          <w:szCs w:val="22"/>
        </w:rPr>
      </w:pPr>
      <w:r w:rsidRPr="002754F5">
        <w:rPr>
          <w:rFonts w:ascii="Arial" w:eastAsia="Arial" w:hAnsi="Arial" w:cs="Arial"/>
          <w:color w:val="000000" w:themeColor="text1"/>
        </w:rPr>
        <w:t>+41 79 720 91 22 / +971 50 55 82 173</w:t>
      </w:r>
      <w:r w:rsidR="00A13FF9" w:rsidRPr="00FA6E07">
        <w:rPr>
          <w:rFonts w:eastAsia="Arial"/>
          <w:color w:val="000000" w:themeColor="text1"/>
        </w:rPr>
        <w:tab/>
      </w:r>
      <w:r w:rsidR="002754F5">
        <w:rPr>
          <w:rFonts w:eastAsia="Arial"/>
          <w:color w:val="000000" w:themeColor="text1"/>
        </w:rPr>
        <w:tab/>
      </w:r>
      <w:r w:rsidR="002754F5" w:rsidRPr="002754F5">
        <w:rPr>
          <w:rStyle w:val="normaltextrun"/>
          <w:rFonts w:ascii="Arial" w:hAnsi="Arial" w:cs="Arial"/>
        </w:rPr>
        <w:t>+1-514</w:t>
      </w:r>
      <w:r w:rsidR="002754F5">
        <w:rPr>
          <w:rStyle w:val="normaltextrun"/>
          <w:rFonts w:ascii="Arial" w:hAnsi="Arial" w:cs="Arial"/>
        </w:rPr>
        <w:t xml:space="preserve"> </w:t>
      </w:r>
      <w:r w:rsidR="002754F5" w:rsidRPr="002754F5">
        <w:rPr>
          <w:rStyle w:val="normaltextrun"/>
          <w:rFonts w:ascii="Arial" w:hAnsi="Arial" w:cs="Arial"/>
        </w:rPr>
        <w:t>497</w:t>
      </w:r>
      <w:r w:rsidR="002754F5">
        <w:rPr>
          <w:rStyle w:val="normaltextrun"/>
          <w:rFonts w:ascii="Arial" w:hAnsi="Arial" w:cs="Arial"/>
        </w:rPr>
        <w:t xml:space="preserve"> </w:t>
      </w:r>
      <w:r w:rsidR="002754F5" w:rsidRPr="002754F5">
        <w:rPr>
          <w:rStyle w:val="normaltextrun"/>
          <w:rFonts w:ascii="Arial" w:hAnsi="Arial" w:cs="Arial"/>
        </w:rPr>
        <w:t>4928</w:t>
      </w:r>
      <w:r w:rsidR="00A13FF9">
        <w:rPr>
          <w:rFonts w:eastAsia="Arial"/>
        </w:rPr>
        <w:tab/>
      </w:r>
    </w:p>
    <w:p w14:paraId="0AF58F83" w14:textId="40DAB0FD" w:rsidR="00C937D4" w:rsidRDefault="00A13FF9" w:rsidP="00EA124E">
      <w:pPr>
        <w:spacing w:line="276" w:lineRule="auto"/>
        <w:rPr>
          <w:rFonts w:eastAsia="Arial"/>
        </w:rPr>
      </w:pPr>
      <w:hyperlink r:id="rId9" w:history="1">
        <w:r w:rsidRPr="00196BEF">
          <w:rPr>
            <w:rStyle w:val="Hyperlink"/>
            <w:rFonts w:eastAsia="Arial"/>
          </w:rPr>
          <w:t>www.c</w:t>
        </w:r>
        <w:r w:rsidRPr="00196BEF">
          <w:rPr>
            <w:rStyle w:val="Hyperlink"/>
            <w:rFonts w:eastAsia="Arial"/>
          </w:rPr>
          <w:t>o</w:t>
        </w:r>
        <w:r w:rsidRPr="00196BEF">
          <w:rPr>
            <w:rStyle w:val="Hyperlink"/>
            <w:rFonts w:eastAsia="Arial"/>
          </w:rPr>
          <w:t>mlux.com</w:t>
        </w:r>
      </w:hyperlink>
      <w:r w:rsidR="002754F5">
        <w:tab/>
      </w:r>
      <w:r w:rsidR="002754F5">
        <w:tab/>
      </w:r>
      <w:r w:rsidR="002754F5">
        <w:tab/>
      </w:r>
      <w:r w:rsidR="002754F5">
        <w:tab/>
      </w:r>
      <w:r w:rsidR="002754F5">
        <w:tab/>
      </w:r>
      <w:hyperlink r:id="rId10" w:history="1">
        <w:r w:rsidR="002754F5">
          <w:rPr>
            <w:rStyle w:val="Hyperlink"/>
          </w:rPr>
          <w:t>http://www.bombardier.com</w:t>
        </w:r>
      </w:hyperlink>
    </w:p>
    <w:p w14:paraId="08640110" w14:textId="01B385C5" w:rsidR="00C937D4" w:rsidRPr="00C41979" w:rsidRDefault="002754F5" w:rsidP="00726AAA">
      <w:pPr>
        <w:pStyle w:val="Titreducommuniqu"/>
        <w:spacing w:before="840" w:line="276" w:lineRule="auto"/>
        <w:jc w:val="center"/>
        <w:rPr>
          <w:rFonts w:eastAsia="Bombardier" w:cs="Arial"/>
          <w:color w:val="000000" w:themeColor="text1"/>
          <w:lang w:val="en-US"/>
        </w:rPr>
      </w:pPr>
      <w:r w:rsidRPr="00C41979">
        <w:rPr>
          <w:rFonts w:eastAsia="Bombardier" w:cs="Arial"/>
          <w:color w:val="000000" w:themeColor="text1"/>
          <w:lang w:val="en-US"/>
        </w:rPr>
        <w:t>Bombardier unveils Comlux as</w:t>
      </w:r>
      <w:r w:rsidRPr="00C41979">
        <w:rPr>
          <w:rFonts w:eastAsia="Bombardier" w:cs="Arial"/>
          <w:color w:val="000000" w:themeColor="text1"/>
        </w:rPr>
        <w:t xml:space="preserve"> Global 8000 aircraft customer, delivery confirmed for 2026</w:t>
      </w:r>
    </w:p>
    <w:p w14:paraId="719EF18E" w14:textId="77777777" w:rsidR="002754F5" w:rsidRPr="002754F5" w:rsidRDefault="002754F5" w:rsidP="002754F5">
      <w:pPr>
        <w:pStyle w:val="Paragraphedeliste1"/>
        <w:numPr>
          <w:ilvl w:val="0"/>
          <w:numId w:val="2"/>
        </w:numPr>
        <w:spacing w:before="300" w:after="300" w:line="300" w:lineRule="exact"/>
        <w:jc w:val="both"/>
        <w:rPr>
          <w:rFonts w:eastAsia="Bombardier" w:cs="Arial"/>
          <w:sz w:val="24"/>
          <w:szCs w:val="24"/>
          <w:lang w:val="en-US"/>
        </w:rPr>
      </w:pPr>
      <w:r w:rsidRPr="002754F5">
        <w:rPr>
          <w:rFonts w:eastAsia="Bombardier" w:cs="Arial"/>
          <w:sz w:val="24"/>
          <w:szCs w:val="24"/>
          <w:lang w:val="en-US"/>
        </w:rPr>
        <w:t xml:space="preserve">The firm order for one </w:t>
      </w:r>
      <w:r w:rsidRPr="002754F5">
        <w:rPr>
          <w:rFonts w:eastAsia="Bombardier" w:cs="Arial"/>
          <w:i/>
          <w:iCs/>
          <w:sz w:val="24"/>
          <w:szCs w:val="24"/>
          <w:lang w:val="en-US"/>
        </w:rPr>
        <w:t>Global 8000</w:t>
      </w:r>
      <w:r w:rsidRPr="002754F5">
        <w:rPr>
          <w:rFonts w:eastAsia="Bombardier" w:cs="Arial"/>
          <w:sz w:val="24"/>
          <w:szCs w:val="24"/>
          <w:lang w:val="en-US"/>
        </w:rPr>
        <w:t xml:space="preserve"> aircraft was announced during NBAA-BACE 2025</w:t>
      </w:r>
    </w:p>
    <w:p w14:paraId="79A5C92C" w14:textId="77777777" w:rsidR="002754F5" w:rsidRPr="002754F5" w:rsidRDefault="002754F5" w:rsidP="002754F5">
      <w:pPr>
        <w:pStyle w:val="Paragraphedeliste1"/>
        <w:numPr>
          <w:ilvl w:val="0"/>
          <w:numId w:val="2"/>
        </w:numPr>
        <w:spacing w:before="300" w:after="300" w:line="300" w:lineRule="exact"/>
        <w:jc w:val="both"/>
        <w:rPr>
          <w:rFonts w:eastAsia="Bombardier" w:cs="Arial"/>
          <w:sz w:val="24"/>
          <w:szCs w:val="24"/>
          <w:lang w:val="en-US"/>
        </w:rPr>
      </w:pPr>
      <w:r w:rsidRPr="002754F5">
        <w:rPr>
          <w:rFonts w:eastAsia="Bombardier" w:cs="Arial"/>
          <w:sz w:val="24"/>
          <w:szCs w:val="24"/>
          <w:lang w:val="en-US"/>
        </w:rPr>
        <w:t>Comlux will elevate its ultra-long-range charter capabilities with Bombardier’s flagship aircraft, delivering unmatched performance and refined passenger experience</w:t>
      </w:r>
    </w:p>
    <w:p w14:paraId="68238F19" w14:textId="77777777" w:rsidR="002754F5" w:rsidRPr="002754F5" w:rsidRDefault="002754F5" w:rsidP="002754F5">
      <w:pPr>
        <w:pStyle w:val="Paragraphedeliste1"/>
        <w:numPr>
          <w:ilvl w:val="0"/>
          <w:numId w:val="2"/>
        </w:numPr>
        <w:spacing w:before="300" w:after="300" w:line="300" w:lineRule="exact"/>
        <w:jc w:val="both"/>
        <w:rPr>
          <w:rFonts w:eastAsia="Bombardier" w:cs="Arial"/>
          <w:sz w:val="24"/>
          <w:szCs w:val="24"/>
          <w:lang w:val="en-US"/>
        </w:rPr>
      </w:pPr>
      <w:r w:rsidRPr="002754F5">
        <w:rPr>
          <w:rFonts w:eastAsia="Bombardier" w:cs="Arial"/>
          <w:sz w:val="24"/>
          <w:szCs w:val="24"/>
          <w:lang w:val="en-US"/>
        </w:rPr>
        <w:t xml:space="preserve">Set to </w:t>
      </w:r>
      <w:proofErr w:type="gramStart"/>
      <w:r w:rsidRPr="002754F5">
        <w:rPr>
          <w:rFonts w:eastAsia="Bombardier" w:cs="Arial"/>
          <w:sz w:val="24"/>
          <w:szCs w:val="24"/>
          <w:lang w:val="en-US"/>
        </w:rPr>
        <w:t>enter into</w:t>
      </w:r>
      <w:proofErr w:type="gramEnd"/>
      <w:r w:rsidRPr="002754F5">
        <w:rPr>
          <w:rFonts w:eastAsia="Bombardier" w:cs="Arial"/>
          <w:sz w:val="24"/>
          <w:szCs w:val="24"/>
          <w:lang w:val="en-US"/>
        </w:rPr>
        <w:t xml:space="preserve"> service this year, the </w:t>
      </w:r>
      <w:r w:rsidRPr="002754F5">
        <w:rPr>
          <w:rFonts w:eastAsia="Bombardier" w:cs="Arial"/>
          <w:i/>
          <w:iCs/>
          <w:sz w:val="24"/>
          <w:szCs w:val="24"/>
          <w:lang w:val="en-US"/>
        </w:rPr>
        <w:t>Global 8000</w:t>
      </w:r>
      <w:r w:rsidRPr="002754F5">
        <w:rPr>
          <w:rFonts w:eastAsia="Bombardier" w:cs="Arial"/>
          <w:i/>
          <w:iCs/>
          <w:sz w:val="24"/>
          <w:szCs w:val="24"/>
          <w:vertAlign w:val="superscript"/>
          <w:lang w:val="en-US"/>
        </w:rPr>
        <w:t>(1)</w:t>
      </w:r>
      <w:r w:rsidRPr="002754F5">
        <w:rPr>
          <w:rFonts w:eastAsia="Bombardier" w:cs="Arial"/>
          <w:sz w:val="24"/>
          <w:szCs w:val="24"/>
          <w:vertAlign w:val="superscript"/>
          <w:lang w:val="en-US"/>
        </w:rPr>
        <w:t xml:space="preserve"> </w:t>
      </w:r>
      <w:r w:rsidRPr="002754F5">
        <w:rPr>
          <w:rFonts w:eastAsia="Bombardier" w:cs="Arial"/>
          <w:sz w:val="24"/>
          <w:szCs w:val="24"/>
          <w:lang w:val="en-US"/>
        </w:rPr>
        <w:t>is the fastest civil aircraft since Concorde and offers the longest range from the shortest runways</w:t>
      </w:r>
    </w:p>
    <w:p w14:paraId="2873F9DE" w14:textId="77777777" w:rsidR="002754F5" w:rsidRDefault="002754F5" w:rsidP="002754F5">
      <w:pPr>
        <w:spacing w:line="276" w:lineRule="auto"/>
        <w:jc w:val="both"/>
        <w:rPr>
          <w:color w:val="000000" w:themeColor="text1"/>
        </w:rPr>
      </w:pPr>
    </w:p>
    <w:p w14:paraId="53F0158F" w14:textId="34AE9417" w:rsidR="002754F5" w:rsidRDefault="002754F5" w:rsidP="002754F5">
      <w:pPr>
        <w:spacing w:line="276" w:lineRule="auto"/>
        <w:jc w:val="both"/>
        <w:rPr>
          <w:rFonts w:ascii="Inter" w:eastAsia="Inter" w:hAnsi="Inter" w:cs="Inter"/>
        </w:rPr>
      </w:pPr>
      <w:r>
        <w:rPr>
          <w:color w:val="000000" w:themeColor="text1"/>
        </w:rPr>
        <w:t>Las Vegas</w:t>
      </w:r>
      <w:r w:rsidR="0076054F" w:rsidRPr="00FA6E07">
        <w:rPr>
          <w:color w:val="000000" w:themeColor="text1"/>
        </w:rPr>
        <w:t xml:space="preserve"> – </w:t>
      </w:r>
      <w:r>
        <w:rPr>
          <w:color w:val="000000" w:themeColor="text1"/>
        </w:rPr>
        <w:t>October 13</w:t>
      </w:r>
      <w:r w:rsidR="0076054F" w:rsidRPr="00FA6E07">
        <w:rPr>
          <w:color w:val="000000" w:themeColor="text1"/>
        </w:rPr>
        <w:t>, 202</w:t>
      </w:r>
      <w:r w:rsidR="000F6455" w:rsidRPr="00FA6E07">
        <w:rPr>
          <w:color w:val="000000" w:themeColor="text1"/>
        </w:rPr>
        <w:t>5</w:t>
      </w:r>
      <w:r w:rsidR="0076054F" w:rsidRPr="00FA6E07">
        <w:rPr>
          <w:color w:val="000000" w:themeColor="text1"/>
        </w:rPr>
        <w:t xml:space="preserve"> </w:t>
      </w:r>
      <w:r w:rsidR="00A1581B" w:rsidRPr="00FA6E07">
        <w:rPr>
          <w:color w:val="000000" w:themeColor="text1"/>
        </w:rPr>
        <w:t>–</w:t>
      </w:r>
      <w:r w:rsidR="0076054F" w:rsidRPr="002754F5">
        <w:rPr>
          <w:color w:val="auto"/>
        </w:rPr>
        <w:t xml:space="preserve"> </w:t>
      </w:r>
      <w:r w:rsidRPr="002754F5">
        <w:rPr>
          <w:rFonts w:eastAsia="Inter"/>
          <w:color w:val="auto"/>
        </w:rPr>
        <w:t>Bombardier is proud to announce that Comlux, a leading business aviation company, will take delivery of the industry-defining Global 8000</w:t>
      </w:r>
      <w:r w:rsidRPr="002754F5">
        <w:rPr>
          <w:rFonts w:eastAsia="Inter"/>
          <w:color w:val="auto"/>
          <w:vertAlign w:val="superscript"/>
        </w:rPr>
        <w:t xml:space="preserve">(1) </w:t>
      </w:r>
      <w:r w:rsidRPr="002754F5">
        <w:rPr>
          <w:rFonts w:eastAsia="Inter"/>
          <w:color w:val="auto"/>
        </w:rPr>
        <w:t xml:space="preserve">aircraft in 2026. Renowned for its expertise in long-range operations with aircraft such as the Bombardier Global 6000 and Global 6500, Comlux is strategically enhancing its charter offering with Bombardier’s flagship jet. With its industry-leading ultra-long-range capabilities and top speed, the Bombardier </w:t>
      </w:r>
      <w:r w:rsidRPr="002754F5">
        <w:rPr>
          <w:rFonts w:eastAsia="Inter"/>
          <w:i/>
          <w:iCs/>
          <w:color w:val="auto"/>
        </w:rPr>
        <w:t>Global 8000</w:t>
      </w:r>
      <w:r w:rsidRPr="002754F5">
        <w:rPr>
          <w:rFonts w:eastAsia="Inter"/>
          <w:color w:val="auto"/>
        </w:rPr>
        <w:t xml:space="preserve"> aircraft is the ideal complement to Comlux Aviation’s fleet—delivering exceptional performance, comfort, and efficiency for premium global travel.</w:t>
      </w:r>
    </w:p>
    <w:p w14:paraId="7F204CD9" w14:textId="3C77EFD5" w:rsidR="000F6455" w:rsidRPr="00FA6E07" w:rsidRDefault="000F6455" w:rsidP="00415D72">
      <w:pPr>
        <w:spacing w:line="276" w:lineRule="auto"/>
        <w:jc w:val="both"/>
        <w:rPr>
          <w:color w:val="000000" w:themeColor="text1"/>
        </w:rPr>
      </w:pPr>
    </w:p>
    <w:p w14:paraId="34E5470C" w14:textId="77777777" w:rsidR="002754F5" w:rsidRDefault="002754F5" w:rsidP="002754F5">
      <w:pPr>
        <w:spacing w:line="276" w:lineRule="auto"/>
        <w:rPr>
          <w:rFonts w:eastAsia="Times New Roman"/>
          <w:i/>
          <w:iCs/>
          <w:color w:val="auto"/>
        </w:rPr>
      </w:pPr>
      <w:r w:rsidRPr="002754F5">
        <w:rPr>
          <w:rFonts w:eastAsia="Times New Roman"/>
          <w:i/>
          <w:iCs/>
          <w:color w:val="auto"/>
        </w:rPr>
        <w:t>“The Bombardier Global 8000 aircraft </w:t>
      </w:r>
      <w:proofErr w:type="gramStart"/>
      <w:r w:rsidRPr="002754F5">
        <w:rPr>
          <w:rFonts w:eastAsia="Times New Roman"/>
          <w:i/>
          <w:iCs/>
          <w:color w:val="auto"/>
        </w:rPr>
        <w:t>integrates</w:t>
      </w:r>
      <w:proofErr w:type="gramEnd"/>
      <w:r w:rsidRPr="002754F5">
        <w:rPr>
          <w:rFonts w:eastAsia="Times New Roman"/>
          <w:i/>
          <w:iCs/>
          <w:color w:val="auto"/>
        </w:rPr>
        <w:t xml:space="preserve"> perfectly into our long-range fleet, in between our wide-body fleet and our Global 6500 fleet,” </w:t>
      </w:r>
      <w:r w:rsidRPr="002754F5">
        <w:rPr>
          <w:rFonts w:eastAsia="Times New Roman"/>
          <w:color w:val="auto"/>
        </w:rPr>
        <w:t xml:space="preserve">said Comlux Aviation CEO, </w:t>
      </w:r>
      <w:r w:rsidRPr="002754F5">
        <w:rPr>
          <w:rFonts w:eastAsia="Times New Roman"/>
          <w:color w:val="auto"/>
        </w:rPr>
        <w:lastRenderedPageBreak/>
        <w:t xml:space="preserve">Andrea </w:t>
      </w:r>
      <w:proofErr w:type="spellStart"/>
      <w:r w:rsidRPr="002754F5">
        <w:rPr>
          <w:rFonts w:eastAsia="Times New Roman"/>
          <w:color w:val="auto"/>
        </w:rPr>
        <w:t>Zanetto</w:t>
      </w:r>
      <w:proofErr w:type="spellEnd"/>
      <w:r w:rsidRPr="002754F5">
        <w:rPr>
          <w:rFonts w:eastAsia="Times New Roman"/>
          <w:color w:val="auto"/>
        </w:rPr>
        <w:t>. He continues</w:t>
      </w:r>
      <w:r w:rsidRPr="002754F5">
        <w:rPr>
          <w:rFonts w:eastAsia="Times New Roman"/>
          <w:i/>
          <w:iCs/>
          <w:color w:val="auto"/>
        </w:rPr>
        <w:t>: “At Comlux, we offer comfort in ownership and luxury in flight! We have built our reputation on delivering premium global travel solutions and this aircraft allows us to offer ultra-</w:t>
      </w:r>
      <w:proofErr w:type="gramStart"/>
      <w:r w:rsidRPr="002754F5">
        <w:rPr>
          <w:rFonts w:eastAsia="Times New Roman"/>
          <w:i/>
          <w:iCs/>
          <w:color w:val="auto"/>
        </w:rPr>
        <w:t>long-range</w:t>
      </w:r>
      <w:proofErr w:type="gramEnd"/>
      <w:r w:rsidRPr="002754F5">
        <w:rPr>
          <w:rFonts w:eastAsia="Times New Roman"/>
          <w:i/>
          <w:iCs/>
          <w:color w:val="auto"/>
        </w:rPr>
        <w:t>. Comlux continuously elevates its fleet to offer clients an unmatched charter experience across the globe with a diversified fleet. The delivery of the Global 8000 will mark the beginning of an exciting new chapter, as we continue to attract more clients to manage the operation of Global 7500 and Global 8000.”</w:t>
      </w:r>
    </w:p>
    <w:p w14:paraId="1B01F085" w14:textId="77777777" w:rsidR="002754F5" w:rsidRPr="002754F5" w:rsidRDefault="002754F5" w:rsidP="002754F5">
      <w:pPr>
        <w:spacing w:line="276" w:lineRule="auto"/>
        <w:rPr>
          <w:rFonts w:eastAsia="Times New Roman"/>
          <w:i/>
          <w:iCs/>
          <w:color w:val="auto"/>
        </w:rPr>
      </w:pPr>
    </w:p>
    <w:p w14:paraId="5AE37671" w14:textId="77777777" w:rsidR="002754F5" w:rsidRPr="002754F5" w:rsidRDefault="002754F5" w:rsidP="002754F5">
      <w:pPr>
        <w:spacing w:line="276" w:lineRule="auto"/>
        <w:rPr>
          <w:rFonts w:eastAsia="Inter"/>
          <w:i/>
          <w:iCs/>
          <w:color w:val="auto"/>
        </w:rPr>
      </w:pPr>
      <w:r w:rsidRPr="002754F5">
        <w:rPr>
          <w:rFonts w:eastAsia="Inter"/>
          <w:i/>
          <w:iCs/>
          <w:color w:val="auto"/>
        </w:rPr>
        <w:t xml:space="preserve">“The Bombardier Global 8000 jet offers the perfect balance of ultra-long-range performance and refined passenger experience—an ideal fit for </w:t>
      </w:r>
      <w:proofErr w:type="spellStart"/>
      <w:r w:rsidRPr="002754F5">
        <w:rPr>
          <w:rFonts w:eastAsia="Inter"/>
          <w:i/>
          <w:iCs/>
          <w:color w:val="auto"/>
        </w:rPr>
        <w:t>Comlux’s</w:t>
      </w:r>
      <w:proofErr w:type="spellEnd"/>
      <w:r w:rsidRPr="002754F5">
        <w:rPr>
          <w:rFonts w:eastAsia="Inter"/>
          <w:i/>
          <w:iCs/>
          <w:color w:val="auto"/>
        </w:rPr>
        <w:t xml:space="preserve"> discerning clientele,” </w:t>
      </w:r>
      <w:r w:rsidRPr="002754F5">
        <w:rPr>
          <w:rFonts w:eastAsia="Inter"/>
          <w:color w:val="auto"/>
        </w:rPr>
        <w:t>said Éric Martel, President and CEO, Bombardier. </w:t>
      </w:r>
      <w:r w:rsidRPr="002754F5">
        <w:rPr>
          <w:rFonts w:eastAsia="Inter"/>
          <w:i/>
          <w:iCs/>
          <w:color w:val="auto"/>
        </w:rPr>
        <w:t xml:space="preserve">“As our valued partnership continues to grow, the Global 8000 aircraft will deliver its exceptional performance and signature smooth ride to </w:t>
      </w:r>
      <w:proofErr w:type="spellStart"/>
      <w:r w:rsidRPr="002754F5">
        <w:rPr>
          <w:rFonts w:eastAsia="Inter"/>
          <w:i/>
          <w:iCs/>
          <w:color w:val="auto"/>
        </w:rPr>
        <w:t>Comlux’s</w:t>
      </w:r>
      <w:proofErr w:type="spellEnd"/>
      <w:r w:rsidRPr="002754F5">
        <w:rPr>
          <w:rFonts w:eastAsia="Inter"/>
          <w:i/>
          <w:iCs/>
          <w:color w:val="auto"/>
        </w:rPr>
        <w:t xml:space="preserve"> customers around the world.”</w:t>
      </w:r>
    </w:p>
    <w:p w14:paraId="30EEA5A4" w14:textId="77777777" w:rsidR="002754F5" w:rsidRPr="002754F5" w:rsidRDefault="002754F5" w:rsidP="002754F5">
      <w:pPr>
        <w:spacing w:line="276" w:lineRule="auto"/>
        <w:rPr>
          <w:rFonts w:eastAsia="Inter"/>
          <w:color w:val="auto"/>
        </w:rPr>
      </w:pPr>
    </w:p>
    <w:p w14:paraId="6343BA25" w14:textId="77777777" w:rsidR="002754F5" w:rsidRDefault="002754F5" w:rsidP="002754F5">
      <w:pPr>
        <w:spacing w:line="276" w:lineRule="auto"/>
        <w:rPr>
          <w:rFonts w:eastAsia="Inter"/>
          <w:color w:val="auto"/>
        </w:rPr>
      </w:pPr>
      <w:r w:rsidRPr="002754F5">
        <w:rPr>
          <w:rFonts w:eastAsia="Inter"/>
          <w:color w:val="auto"/>
        </w:rPr>
        <w:t>The Global 8000</w:t>
      </w:r>
      <w:r w:rsidRPr="002754F5">
        <w:rPr>
          <w:rFonts w:eastAsia="Inter"/>
          <w:i/>
          <w:iCs/>
          <w:color w:val="auto"/>
          <w:vertAlign w:val="superscript"/>
        </w:rPr>
        <w:t>(1)</w:t>
      </w:r>
      <w:r w:rsidRPr="002754F5">
        <w:rPr>
          <w:rFonts w:eastAsia="Inter"/>
          <w:color w:val="auto"/>
        </w:rPr>
        <w:t>, the world’s fastest purpose-built business jet, represents a new era of performance, comfort and innovation. With its unmatched speed and a range of 8,000 nautical miles, the aircraft is designed to meet the needs of the most discerning travelers—delivering seamless connectivity between global cities with exceptional onboard luxury.</w:t>
      </w:r>
    </w:p>
    <w:p w14:paraId="49973265" w14:textId="77777777" w:rsidR="002754F5" w:rsidRPr="002754F5" w:rsidRDefault="002754F5" w:rsidP="002754F5">
      <w:pPr>
        <w:spacing w:line="276" w:lineRule="auto"/>
        <w:rPr>
          <w:rFonts w:eastAsia="Inter"/>
          <w:color w:val="auto"/>
        </w:rPr>
      </w:pPr>
    </w:p>
    <w:p w14:paraId="38490944" w14:textId="77777777" w:rsidR="002754F5" w:rsidRPr="002754F5" w:rsidRDefault="002754F5" w:rsidP="002754F5">
      <w:pPr>
        <w:spacing w:line="276" w:lineRule="auto"/>
        <w:rPr>
          <w:rFonts w:eastAsia="Inter"/>
          <w:color w:val="auto"/>
        </w:rPr>
      </w:pPr>
      <w:proofErr w:type="spellStart"/>
      <w:r w:rsidRPr="002754F5">
        <w:rPr>
          <w:rFonts w:eastAsia="Inter"/>
          <w:color w:val="auto"/>
        </w:rPr>
        <w:t>Comlux’s</w:t>
      </w:r>
      <w:proofErr w:type="spellEnd"/>
      <w:r w:rsidRPr="002754F5">
        <w:rPr>
          <w:rFonts w:eastAsia="Inter"/>
          <w:color w:val="auto"/>
        </w:rPr>
        <w:t xml:space="preserve"> upcoming delivery marks a significant milestone in the continued adoption of the Global 8000 by leading operators worldwide. The aircraft’s advanced technology, refined cabin experience, and proven reliability make it a standout choice for those seeking the ultimate in private aviation.</w:t>
      </w:r>
    </w:p>
    <w:p w14:paraId="2AF53E5B" w14:textId="77777777" w:rsidR="007E692E" w:rsidRPr="00FA6E07" w:rsidRDefault="007E692E" w:rsidP="00415D72">
      <w:pPr>
        <w:spacing w:line="276" w:lineRule="auto"/>
        <w:jc w:val="both"/>
        <w:rPr>
          <w:color w:val="000000" w:themeColor="text1"/>
        </w:rPr>
      </w:pPr>
    </w:p>
    <w:p w14:paraId="2FA333B9" w14:textId="77777777" w:rsidR="002155C2" w:rsidRDefault="002155C2" w:rsidP="00FA6E07">
      <w:pPr>
        <w:spacing w:line="276" w:lineRule="auto"/>
        <w:jc w:val="both"/>
      </w:pPr>
    </w:p>
    <w:p w14:paraId="469F6E6B" w14:textId="77777777" w:rsidR="00726AAA" w:rsidRDefault="002754F5" w:rsidP="00726AAA">
      <w:pPr>
        <w:pStyle w:val="paragraph"/>
        <w:spacing w:line="300" w:lineRule="exact"/>
        <w:jc w:val="both"/>
        <w:textAlignment w:val="baseline"/>
        <w:rPr>
          <w:rFonts w:ascii="Arial" w:hAnsi="Arial" w:cs="Arial"/>
          <w:b/>
          <w:bCs/>
          <w:color w:val="8B2839"/>
        </w:rPr>
      </w:pPr>
      <w:r w:rsidRPr="002754F5">
        <w:rPr>
          <w:rFonts w:ascii="Arial" w:hAnsi="Arial" w:cs="Arial"/>
          <w:b/>
          <w:bCs/>
          <w:color w:val="8B2839"/>
        </w:rPr>
        <w:t xml:space="preserve">About Bombardier </w:t>
      </w:r>
    </w:p>
    <w:p w14:paraId="4DB35E0A" w14:textId="1BA5E719" w:rsidR="002754F5" w:rsidRPr="00726AAA" w:rsidRDefault="002754F5" w:rsidP="00726AAA">
      <w:pPr>
        <w:pStyle w:val="paragraph"/>
        <w:spacing w:line="300" w:lineRule="exact"/>
        <w:jc w:val="both"/>
        <w:textAlignment w:val="baseline"/>
        <w:rPr>
          <w:rStyle w:val="normaltextrun"/>
          <w:rFonts w:ascii="Arial" w:hAnsi="Arial" w:cs="Arial"/>
          <w:b/>
          <w:bCs/>
          <w:color w:val="8B2839"/>
        </w:rPr>
      </w:pPr>
      <w:r w:rsidRPr="002754F5">
        <w:rPr>
          <w:rStyle w:val="normaltextrun"/>
          <w:rFonts w:ascii="Arial" w:hAnsi="Arial" w:cs="Arial"/>
          <w:color w:val="8B2839"/>
          <w:lang w:val="en-CA"/>
        </w:rPr>
        <w:t xml:space="preserve">At Bombardier (BBD-B.TO), we design, build, modify and maintain the world’s best-performing aircraft for the world’s most discerning people and businesses, governments and militaries. That means not simply exceeding standards but understanding customers well enough to anticipate their unspoken needs. </w:t>
      </w:r>
    </w:p>
    <w:p w14:paraId="752B87DC" w14:textId="77777777" w:rsidR="002754F5" w:rsidRPr="002754F5" w:rsidRDefault="002754F5" w:rsidP="002754F5">
      <w:pPr>
        <w:pStyle w:val="paragraph"/>
        <w:spacing w:line="276" w:lineRule="auto"/>
        <w:jc w:val="both"/>
        <w:textAlignment w:val="baseline"/>
        <w:rPr>
          <w:rStyle w:val="normaltextrun"/>
          <w:rFonts w:ascii="Arial" w:eastAsia="Calibri" w:hAnsi="Arial" w:cs="Arial"/>
          <w:color w:val="8B2839"/>
          <w:lang w:val="en-CA"/>
        </w:rPr>
      </w:pPr>
      <w:r w:rsidRPr="002754F5">
        <w:rPr>
          <w:rStyle w:val="normaltextrun"/>
          <w:rFonts w:ascii="Arial" w:hAnsi="Arial" w:cs="Arial"/>
          <w:color w:val="8B2839"/>
          <w:lang w:val="en-CA"/>
        </w:rPr>
        <w:t>For them, we are committed to pioneering the future of aviation—innovating to make flying more reliable, efficient and sustainable. And we are passionate about delivering unrivaled craftsmanship and care, giving our customers greater confidence and the elevated experience they deserve and expect. Because people who shape the world will always need the most productive and responsible ways to move through it.</w:t>
      </w:r>
    </w:p>
    <w:p w14:paraId="22080826" w14:textId="77777777" w:rsidR="002754F5" w:rsidRPr="002754F5" w:rsidRDefault="002754F5" w:rsidP="002754F5">
      <w:pPr>
        <w:pStyle w:val="paragraph"/>
        <w:spacing w:before="0" w:beforeAutospacing="0" w:after="300" w:afterAutospacing="0" w:line="276" w:lineRule="auto"/>
        <w:jc w:val="both"/>
        <w:textAlignment w:val="baseline"/>
        <w:rPr>
          <w:rFonts w:ascii="Arial" w:eastAsia="Aptos" w:hAnsi="Arial" w:cs="Arial"/>
          <w:color w:val="8B2839"/>
          <w:lang w:val="en-CA"/>
        </w:rPr>
      </w:pPr>
      <w:r w:rsidRPr="002754F5">
        <w:rPr>
          <w:rStyle w:val="normaltextrun"/>
          <w:rFonts w:ascii="Arial" w:hAnsi="Arial" w:cs="Arial"/>
          <w:color w:val="8B2839"/>
          <w:lang w:val="en-CA"/>
        </w:rPr>
        <w:lastRenderedPageBreak/>
        <w:t>Bombardier customers operate a fleet of more than 5,100 aircraft, supported by a vast network of Bombardier team members worldwide and 10 service facilities across six countries. Bombardier’s performance-leading jets are proudly manufactured in aerostructure, assembly and completion facilities in Canada, the United States and Mexico.</w:t>
      </w:r>
      <w:r w:rsidRPr="002754F5">
        <w:rPr>
          <w:rFonts w:ascii="Arial" w:eastAsia="Inter" w:hAnsi="Arial" w:cs="Arial"/>
          <w:color w:val="8B2839"/>
          <w:lang w:val="en-CA"/>
        </w:rPr>
        <w:t xml:space="preserve"> In 2024, Bombardier was honoured with the prestigious “Red Dot: Best of the Best” award for Brands and Communication Design.  </w:t>
      </w:r>
      <w:r w:rsidRPr="002754F5">
        <w:rPr>
          <w:rFonts w:ascii="Arial" w:eastAsia="Aptos" w:hAnsi="Arial" w:cs="Arial"/>
          <w:color w:val="8B2839"/>
          <w:lang w:val="en-CA"/>
        </w:rPr>
        <w:t xml:space="preserve"> </w:t>
      </w:r>
    </w:p>
    <w:p w14:paraId="32EC70D2" w14:textId="77777777" w:rsidR="00A13FF9" w:rsidRDefault="00A13FF9" w:rsidP="00FA6E07">
      <w:pPr>
        <w:spacing w:line="276" w:lineRule="auto"/>
        <w:jc w:val="both"/>
      </w:pPr>
    </w:p>
    <w:p w14:paraId="71549637" w14:textId="7F11B416" w:rsidR="002754F5" w:rsidRDefault="002754F5" w:rsidP="00FA6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bCs/>
        </w:rPr>
      </w:pPr>
      <w:r>
        <w:rPr>
          <w:b/>
          <w:bCs/>
        </w:rPr>
        <w:t xml:space="preserve">About Comlux </w:t>
      </w:r>
    </w:p>
    <w:p w14:paraId="1753A4EF" w14:textId="77777777" w:rsidR="00726AAA" w:rsidRDefault="00726AAA" w:rsidP="00FA6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bCs/>
        </w:rPr>
      </w:pPr>
    </w:p>
    <w:p w14:paraId="2FC53657" w14:textId="1A642F36" w:rsidR="00455E8A" w:rsidRDefault="00A13FF9" w:rsidP="00FA6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color w:val="771A2B"/>
        </w:rPr>
      </w:pPr>
      <w:r w:rsidRPr="00FA6E07">
        <w:rPr>
          <w:b/>
          <w:bCs/>
        </w:rPr>
        <w:t>Comlux</w:t>
      </w:r>
      <w:r w:rsidRPr="00FA6E07">
        <w:t xml:space="preserve"> </w:t>
      </w:r>
      <w:r w:rsidR="00FA6E07" w:rsidRPr="00FA6E07">
        <w:t xml:space="preserve">is one of the leaders in business aviation industry. </w:t>
      </w:r>
      <w:r w:rsidR="00FA6E07" w:rsidRPr="00FA6E07">
        <w:rPr>
          <w:color w:val="771A2B"/>
        </w:rPr>
        <w:t>For over 20</w:t>
      </w:r>
      <w:r w:rsidR="00FA6E07">
        <w:rPr>
          <w:color w:val="771A2B"/>
        </w:rPr>
        <w:t xml:space="preserve"> </w:t>
      </w:r>
      <w:r w:rsidR="00FA6E07" w:rsidRPr="00FA6E07">
        <w:rPr>
          <w:color w:val="771A2B"/>
        </w:rPr>
        <w:t xml:space="preserve">years, the company has been </w:t>
      </w:r>
      <w:r w:rsidR="002754F5">
        <w:rPr>
          <w:color w:val="771A2B"/>
        </w:rPr>
        <w:t xml:space="preserve">offering comfort in ownership and luxury in flight </w:t>
      </w:r>
      <w:r w:rsidR="00FA6E07" w:rsidRPr="00FA6E07">
        <w:rPr>
          <w:color w:val="771A2B"/>
        </w:rPr>
        <w:t>for VIP customers seeking personal and</w:t>
      </w:r>
      <w:r w:rsidR="00FA6E07">
        <w:rPr>
          <w:color w:val="771A2B"/>
        </w:rPr>
        <w:t xml:space="preserve"> </w:t>
      </w:r>
      <w:r w:rsidR="00FA6E07" w:rsidRPr="00FA6E07">
        <w:rPr>
          <w:color w:val="771A2B"/>
        </w:rPr>
        <w:t>professional management of their private aviation needs, including aircraft sales and acquisitions, aircraft operations and charter management. Headquartered in Switzerland with a global presence around the world, Comlux delivers world-class,</w:t>
      </w:r>
      <w:r w:rsidR="00FA6E07">
        <w:rPr>
          <w:color w:val="771A2B"/>
        </w:rPr>
        <w:t xml:space="preserve"> </w:t>
      </w:r>
      <w:r w:rsidR="00FA6E07" w:rsidRPr="00FA6E07">
        <w:rPr>
          <w:color w:val="771A2B"/>
        </w:rPr>
        <w:t>Swiss-made business aviation services.</w:t>
      </w:r>
    </w:p>
    <w:p w14:paraId="2947BE40" w14:textId="77777777" w:rsidR="002754F5" w:rsidRDefault="002754F5" w:rsidP="00FA6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color w:val="771A2B"/>
        </w:rPr>
      </w:pPr>
    </w:p>
    <w:p w14:paraId="1E9874CF" w14:textId="2B0878DE" w:rsidR="002754F5" w:rsidRPr="00726AAA" w:rsidRDefault="002754F5" w:rsidP="00726AAA">
      <w:pPr>
        <w:jc w:val="both"/>
        <w:rPr>
          <w:b/>
          <w:bCs/>
          <w:color w:val="000000" w:themeColor="text1"/>
        </w:rPr>
      </w:pPr>
      <w:r w:rsidRPr="00726AAA">
        <w:rPr>
          <w:b/>
          <w:bCs/>
          <w:color w:val="000000" w:themeColor="text1"/>
        </w:rPr>
        <w:t>For Information</w:t>
      </w:r>
    </w:p>
    <w:p w14:paraId="7D71F671" w14:textId="77777777" w:rsidR="002754F5" w:rsidRPr="00726AAA" w:rsidRDefault="002754F5" w:rsidP="00726AAA">
      <w:pPr>
        <w:pStyle w:val="paragraph"/>
        <w:spacing w:before="0" w:beforeAutospacing="0" w:after="300" w:afterAutospacing="0" w:line="300" w:lineRule="exact"/>
        <w:jc w:val="both"/>
        <w:textAlignment w:val="baseline"/>
        <w:rPr>
          <w:rStyle w:val="normaltextrun"/>
          <w:rFonts w:ascii="Arial" w:hAnsi="Arial" w:cs="Arial"/>
          <w:lang w:val="en-CA"/>
        </w:rPr>
      </w:pPr>
      <w:r w:rsidRPr="00726AAA">
        <w:rPr>
          <w:rStyle w:val="normaltextrun"/>
          <w:rFonts w:ascii="Arial" w:hAnsi="Arial" w:cs="Arial"/>
          <w:lang w:val="en-CA"/>
        </w:rPr>
        <w:t xml:space="preserve">For corporate news and information, including Bombardier’s Sustainability report, as well as the company’s initiative to cover all its flight operations with a Sustainable Aviation Fuel (SAF) blend utilizing the Book-and-Claim system visit </w:t>
      </w:r>
      <w:hyperlink r:id="rId11">
        <w:r w:rsidRPr="00726AAA">
          <w:rPr>
            <w:rStyle w:val="Hyperlink"/>
            <w:rFonts w:ascii="Arial" w:eastAsiaTheme="majorEastAsia" w:hAnsi="Arial" w:cs="Arial"/>
            <w:lang w:val="en-CA"/>
          </w:rPr>
          <w:t>bombardier.com</w:t>
        </w:r>
      </w:hyperlink>
      <w:r w:rsidRPr="00726AAA">
        <w:rPr>
          <w:rStyle w:val="normaltextrun"/>
          <w:rFonts w:ascii="Arial" w:hAnsi="Arial" w:cs="Arial"/>
          <w:lang w:val="en-CA"/>
        </w:rPr>
        <w:t>.</w:t>
      </w:r>
    </w:p>
    <w:p w14:paraId="18084D7B" w14:textId="77777777" w:rsidR="002754F5" w:rsidRPr="00726AAA" w:rsidRDefault="002754F5" w:rsidP="00726AAA">
      <w:pPr>
        <w:pStyle w:val="paragraph"/>
        <w:spacing w:before="0" w:beforeAutospacing="0" w:after="300" w:afterAutospacing="0" w:line="300" w:lineRule="exact"/>
        <w:jc w:val="both"/>
        <w:textAlignment w:val="baseline"/>
        <w:rPr>
          <w:rStyle w:val="normaltextrun"/>
          <w:rFonts w:ascii="Arial" w:hAnsi="Arial" w:cs="Arial"/>
          <w:lang w:val="en-CA"/>
        </w:rPr>
      </w:pPr>
      <w:r w:rsidRPr="00726AAA">
        <w:rPr>
          <w:rStyle w:val="normaltextrun"/>
          <w:rFonts w:ascii="Arial" w:hAnsi="Arial" w:cs="Arial"/>
          <w:lang w:val="en-CA"/>
        </w:rPr>
        <w:t>Learn more about Bombardier’s industry-leading products and customer service network at bombardier.com. Follow us on X @Bombardier.</w:t>
      </w:r>
    </w:p>
    <w:p w14:paraId="119127E6" w14:textId="38895453" w:rsidR="002754F5" w:rsidRPr="00726AAA" w:rsidRDefault="002754F5" w:rsidP="00726AAA">
      <w:pPr>
        <w:rPr>
          <w:b/>
          <w:bCs/>
          <w:color w:val="000000" w:themeColor="text1"/>
          <w:lang w:val="es-ES"/>
        </w:rPr>
      </w:pPr>
      <w:r w:rsidRPr="00726AAA">
        <w:rPr>
          <w:b/>
          <w:bCs/>
          <w:color w:val="000000" w:themeColor="text1"/>
          <w:lang w:val="es-ES"/>
        </w:rPr>
        <w:t>Media</w:t>
      </w:r>
      <w:r w:rsidR="00726AAA">
        <w:rPr>
          <w:b/>
          <w:bCs/>
          <w:color w:val="000000" w:themeColor="text1"/>
          <w:lang w:val="es-ES"/>
        </w:rPr>
        <w:t xml:space="preserve"> </w:t>
      </w:r>
      <w:proofErr w:type="spellStart"/>
      <w:r w:rsidRPr="00726AAA">
        <w:rPr>
          <w:b/>
          <w:bCs/>
          <w:color w:val="000000" w:themeColor="text1"/>
          <w:lang w:val="es-ES"/>
        </w:rPr>
        <w:t>Contacts</w:t>
      </w:r>
      <w:proofErr w:type="spellEnd"/>
      <w:r w:rsidRPr="00726AAA">
        <w:rPr>
          <w:lang w:val="es-ES"/>
        </w:rPr>
        <w:br/>
      </w:r>
      <w:hyperlink r:id="rId12">
        <w:r w:rsidRPr="00726AAA">
          <w:rPr>
            <w:rStyle w:val="Hyperlink"/>
            <w:lang w:val="es-ES"/>
          </w:rPr>
          <w:t xml:space="preserve">General media </w:t>
        </w:r>
        <w:proofErr w:type="spellStart"/>
        <w:r w:rsidRPr="00726AAA">
          <w:rPr>
            <w:rStyle w:val="Hyperlink"/>
            <w:lang w:val="es-ES"/>
          </w:rPr>
          <w:t>contact</w:t>
        </w:r>
        <w:proofErr w:type="spellEnd"/>
        <w:r w:rsidRPr="00726AAA">
          <w:rPr>
            <w:rStyle w:val="Hyperlink"/>
            <w:lang w:val="es-ES"/>
          </w:rPr>
          <w:t xml:space="preserve"> </w:t>
        </w:r>
        <w:proofErr w:type="spellStart"/>
        <w:r w:rsidRPr="00726AAA">
          <w:rPr>
            <w:rStyle w:val="Hyperlink"/>
            <w:lang w:val="es-ES"/>
          </w:rPr>
          <w:t>webform</w:t>
        </w:r>
        <w:proofErr w:type="spellEnd"/>
      </w:hyperlink>
    </w:p>
    <w:p w14:paraId="05D9D473" w14:textId="77777777" w:rsidR="002754F5" w:rsidRDefault="002754F5" w:rsidP="002754F5"/>
    <w:p w14:paraId="653D9EFC" w14:textId="77777777" w:rsidR="002754F5" w:rsidRPr="002754F5" w:rsidRDefault="002754F5" w:rsidP="002754F5"/>
    <w:p w14:paraId="49FFF9F7" w14:textId="77777777" w:rsidR="002754F5" w:rsidRPr="002754F5" w:rsidRDefault="002754F5" w:rsidP="002754F5">
      <w:pPr>
        <w:pStyle w:val="paragraph"/>
        <w:spacing w:before="0" w:beforeAutospacing="0" w:after="300" w:afterAutospacing="0" w:line="300" w:lineRule="exact"/>
        <w:rPr>
          <w:rFonts w:ascii="Arial" w:hAnsi="Arial" w:cs="Arial"/>
          <w:sz w:val="16"/>
          <w:szCs w:val="16"/>
          <w:lang w:val="en-CA"/>
        </w:rPr>
      </w:pPr>
      <w:r w:rsidRPr="002754F5">
        <w:rPr>
          <w:rFonts w:ascii="Arial" w:hAnsi="Arial" w:cs="Arial"/>
          <w:i/>
          <w:iCs/>
          <w:sz w:val="16"/>
          <w:szCs w:val="16"/>
          <w:lang w:val="en-CA"/>
        </w:rPr>
        <w:t>Bombardier, Global, Global</w:t>
      </w:r>
      <w:r w:rsidRPr="002754F5">
        <w:rPr>
          <w:rFonts w:ascii="Arial" w:hAnsi="Arial" w:cs="Arial"/>
          <w:sz w:val="16"/>
          <w:szCs w:val="16"/>
          <w:lang w:val="en-CA"/>
        </w:rPr>
        <w:t xml:space="preserve"> </w:t>
      </w:r>
      <w:r w:rsidRPr="002754F5">
        <w:rPr>
          <w:rFonts w:ascii="Arial" w:hAnsi="Arial" w:cs="Arial"/>
          <w:i/>
          <w:iCs/>
          <w:sz w:val="16"/>
          <w:szCs w:val="16"/>
          <w:lang w:val="en-CA"/>
        </w:rPr>
        <w:t>7500, Global 6500 and Challenger 3500 are registered or unregistered trademarks of Bombardier Inc. or its subsidiaries.</w:t>
      </w:r>
      <w:r w:rsidRPr="002754F5">
        <w:rPr>
          <w:rFonts w:ascii="Arial" w:hAnsi="Arial" w:cs="Arial"/>
          <w:sz w:val="16"/>
          <w:szCs w:val="16"/>
          <w:lang w:val="en-CA"/>
        </w:rPr>
        <w:t> </w:t>
      </w:r>
    </w:p>
    <w:p w14:paraId="7C25648D" w14:textId="77777777" w:rsidR="002754F5" w:rsidRPr="002754F5" w:rsidRDefault="002754F5" w:rsidP="002754F5">
      <w:pPr>
        <w:pStyle w:val="paragraph"/>
        <w:spacing w:after="300" w:line="300" w:lineRule="exact"/>
        <w:rPr>
          <w:rFonts w:ascii="Arial" w:hAnsi="Arial" w:cs="Arial"/>
          <w:sz w:val="16"/>
          <w:szCs w:val="16"/>
        </w:rPr>
      </w:pPr>
      <w:r w:rsidRPr="002754F5">
        <w:rPr>
          <w:rFonts w:ascii="Arial" w:hAnsi="Arial" w:cs="Arial"/>
          <w:i/>
          <w:iCs/>
          <w:sz w:val="16"/>
          <w:szCs w:val="16"/>
          <w:vertAlign w:val="superscript"/>
          <w:lang w:val="en-CA"/>
        </w:rPr>
        <w:t>(</w:t>
      </w:r>
      <w:proofErr w:type="gramStart"/>
      <w:r w:rsidRPr="002754F5">
        <w:rPr>
          <w:rFonts w:ascii="Arial" w:hAnsi="Arial" w:cs="Arial"/>
          <w:i/>
          <w:iCs/>
          <w:sz w:val="16"/>
          <w:szCs w:val="16"/>
          <w:vertAlign w:val="superscript"/>
          <w:lang w:val="en-CA"/>
        </w:rPr>
        <w:t>1)</w:t>
      </w:r>
      <w:r w:rsidRPr="002754F5">
        <w:rPr>
          <w:rFonts w:ascii="Arial" w:hAnsi="Arial" w:cs="Arial"/>
          <w:i/>
          <w:iCs/>
          <w:sz w:val="16"/>
          <w:szCs w:val="16"/>
        </w:rPr>
        <w:t>The</w:t>
      </w:r>
      <w:proofErr w:type="gramEnd"/>
      <w:r w:rsidRPr="002754F5">
        <w:rPr>
          <w:rFonts w:ascii="Arial" w:hAnsi="Arial" w:cs="Arial"/>
          <w:i/>
          <w:iCs/>
          <w:sz w:val="16"/>
          <w:szCs w:val="16"/>
        </w:rPr>
        <w:t xml:space="preserve"> Global 8000 aircraft is currently under development and remains to be finalized and certified. It is expected to </w:t>
      </w:r>
      <w:proofErr w:type="gramStart"/>
      <w:r w:rsidRPr="002754F5">
        <w:rPr>
          <w:rFonts w:ascii="Arial" w:hAnsi="Arial" w:cs="Arial"/>
          <w:i/>
          <w:iCs/>
          <w:sz w:val="16"/>
          <w:szCs w:val="16"/>
        </w:rPr>
        <w:t>enter into</w:t>
      </w:r>
      <w:proofErr w:type="gramEnd"/>
      <w:r w:rsidRPr="002754F5">
        <w:rPr>
          <w:rFonts w:ascii="Arial" w:hAnsi="Arial" w:cs="Arial"/>
          <w:i/>
          <w:iCs/>
          <w:sz w:val="16"/>
          <w:szCs w:val="16"/>
        </w:rPr>
        <w:t xml:space="preserve"> service in 2025. See forward-looking statements disclaimer hereafter. All specifications and data are approximate and may change without notice and are subject to certain operating rules, assumptions and conditions.</w:t>
      </w:r>
      <w:r w:rsidRPr="002754F5">
        <w:rPr>
          <w:rFonts w:ascii="Arial" w:hAnsi="Arial" w:cs="Arial"/>
          <w:sz w:val="16"/>
          <w:szCs w:val="16"/>
        </w:rPr>
        <w:t> </w:t>
      </w:r>
    </w:p>
    <w:p w14:paraId="2C561D67" w14:textId="77777777" w:rsidR="00726AAA" w:rsidRDefault="002754F5" w:rsidP="00726AAA">
      <w:pPr>
        <w:pStyle w:val="paragraph"/>
        <w:spacing w:after="300" w:line="300" w:lineRule="exact"/>
        <w:rPr>
          <w:rFonts w:ascii="Arial" w:hAnsi="Arial" w:cs="Arial"/>
          <w:sz w:val="16"/>
          <w:szCs w:val="16"/>
        </w:rPr>
      </w:pPr>
      <w:r w:rsidRPr="002754F5">
        <w:rPr>
          <w:rFonts w:ascii="Arial" w:hAnsi="Arial" w:cs="Arial"/>
          <w:b/>
          <w:bCs/>
          <w:i/>
          <w:iCs/>
          <w:sz w:val="16"/>
          <w:szCs w:val="16"/>
          <w:lang w:val="en-CA"/>
        </w:rPr>
        <w:t>Forward-looking statements</w:t>
      </w:r>
      <w:r w:rsidRPr="002754F5">
        <w:rPr>
          <w:rFonts w:ascii="Arial" w:hAnsi="Arial" w:cs="Arial"/>
          <w:sz w:val="16"/>
          <w:szCs w:val="16"/>
        </w:rPr>
        <w:t> </w:t>
      </w:r>
    </w:p>
    <w:p w14:paraId="5706DC75" w14:textId="0BEA0889" w:rsidR="00C937D4" w:rsidRPr="00726AAA" w:rsidRDefault="002754F5" w:rsidP="00726AAA">
      <w:pPr>
        <w:pStyle w:val="paragraph"/>
        <w:spacing w:after="300" w:line="300" w:lineRule="exact"/>
        <w:rPr>
          <w:rFonts w:ascii="Arial" w:hAnsi="Arial" w:cs="Arial"/>
          <w:sz w:val="16"/>
          <w:szCs w:val="16"/>
        </w:rPr>
      </w:pPr>
      <w:r w:rsidRPr="002754F5">
        <w:rPr>
          <w:rFonts w:ascii="Arial" w:hAnsi="Arial" w:cs="Arial"/>
          <w:i/>
          <w:iCs/>
          <w:sz w:val="16"/>
          <w:szCs w:val="16"/>
          <w:lang w:val="en-CA"/>
        </w:rPr>
        <w:t>This press release contains certain forward-looking statements. By their nature, forward-looking statements require the Corporation to make assumptions and are subject to important known and unknown risks and uncertainties, which may cause actual results in future periods to differ materially from those set forth in the forward-looking statements. Please refer to the “Forward-Looking Statements” disclaimer contained in Bombardier Inc.’s most recently published financial report for additional details.</w:t>
      </w:r>
      <w:r w:rsidRPr="002754F5">
        <w:rPr>
          <w:rFonts w:ascii="Arial" w:hAnsi="Arial" w:cs="Arial"/>
          <w:sz w:val="16"/>
          <w:szCs w:val="16"/>
        </w:rPr>
        <w:t> </w:t>
      </w:r>
    </w:p>
    <w:sectPr w:rsidR="00C937D4" w:rsidRPr="00726A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nter">
    <w:altName w:val="Calibri"/>
    <w:panose1 w:val="020B0604020202020204"/>
    <w:charset w:val="00"/>
    <w:family w:val="auto"/>
    <w:pitch w:val="variable"/>
    <w:sig w:usb0="E00002FF" w:usb1="1200A1FF" w:usb2="00000001" w:usb3="00000000" w:csb0="0000019F" w:csb1="00000000"/>
  </w:font>
  <w:font w:name="Bombardier">
    <w:altName w:val="Calibri"/>
    <w:panose1 w:val="020B0604020202020204"/>
    <w:charset w:val="00"/>
    <w:family w:val="auto"/>
    <w:pitch w:val="variable"/>
    <w:sig w:usb0="00000007" w:usb1="1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A35E1"/>
    <w:multiLevelType w:val="hybridMultilevel"/>
    <w:tmpl w:val="0F3CDC94"/>
    <w:lvl w:ilvl="0" w:tplc="A4445CA6">
      <w:start w:val="1"/>
      <w:numFmt w:val="bullet"/>
      <w:lvlText w:val=""/>
      <w:lvlJc w:val="left"/>
      <w:pPr>
        <w:ind w:left="1440" w:hanging="360"/>
      </w:pPr>
      <w:rPr>
        <w:rFonts w:ascii="Symbol" w:hAnsi="Symbol" w:hint="default"/>
      </w:rPr>
    </w:lvl>
    <w:lvl w:ilvl="1" w:tplc="A796A17C">
      <w:start w:val="1"/>
      <w:numFmt w:val="bullet"/>
      <w:lvlText w:val="o"/>
      <w:lvlJc w:val="left"/>
      <w:pPr>
        <w:ind w:left="1440" w:hanging="360"/>
      </w:pPr>
      <w:rPr>
        <w:rFonts w:ascii="Courier New" w:hAnsi="Courier New" w:hint="default"/>
      </w:rPr>
    </w:lvl>
    <w:lvl w:ilvl="2" w:tplc="A0AA2596">
      <w:start w:val="1"/>
      <w:numFmt w:val="bullet"/>
      <w:lvlText w:val=""/>
      <w:lvlJc w:val="left"/>
      <w:pPr>
        <w:ind w:left="2160" w:hanging="360"/>
      </w:pPr>
      <w:rPr>
        <w:rFonts w:ascii="Wingdings" w:hAnsi="Wingdings" w:hint="default"/>
      </w:rPr>
    </w:lvl>
    <w:lvl w:ilvl="3" w:tplc="70CC9D60">
      <w:start w:val="1"/>
      <w:numFmt w:val="bullet"/>
      <w:lvlText w:val=""/>
      <w:lvlJc w:val="left"/>
      <w:pPr>
        <w:ind w:left="2880" w:hanging="360"/>
      </w:pPr>
      <w:rPr>
        <w:rFonts w:ascii="Symbol" w:hAnsi="Symbol" w:hint="default"/>
      </w:rPr>
    </w:lvl>
    <w:lvl w:ilvl="4" w:tplc="02BC4C76">
      <w:start w:val="1"/>
      <w:numFmt w:val="bullet"/>
      <w:lvlText w:val="o"/>
      <w:lvlJc w:val="left"/>
      <w:pPr>
        <w:ind w:left="3600" w:hanging="360"/>
      </w:pPr>
      <w:rPr>
        <w:rFonts w:ascii="Courier New" w:hAnsi="Courier New" w:hint="default"/>
      </w:rPr>
    </w:lvl>
    <w:lvl w:ilvl="5" w:tplc="A3D818AE">
      <w:start w:val="1"/>
      <w:numFmt w:val="bullet"/>
      <w:lvlText w:val=""/>
      <w:lvlJc w:val="left"/>
      <w:pPr>
        <w:ind w:left="4320" w:hanging="360"/>
      </w:pPr>
      <w:rPr>
        <w:rFonts w:ascii="Wingdings" w:hAnsi="Wingdings" w:hint="default"/>
      </w:rPr>
    </w:lvl>
    <w:lvl w:ilvl="6" w:tplc="110C4278">
      <w:start w:val="1"/>
      <w:numFmt w:val="bullet"/>
      <w:lvlText w:val=""/>
      <w:lvlJc w:val="left"/>
      <w:pPr>
        <w:ind w:left="5040" w:hanging="360"/>
      </w:pPr>
      <w:rPr>
        <w:rFonts w:ascii="Symbol" w:hAnsi="Symbol" w:hint="default"/>
      </w:rPr>
    </w:lvl>
    <w:lvl w:ilvl="7" w:tplc="4AD09574">
      <w:start w:val="1"/>
      <w:numFmt w:val="bullet"/>
      <w:lvlText w:val="o"/>
      <w:lvlJc w:val="left"/>
      <w:pPr>
        <w:ind w:left="5760" w:hanging="360"/>
      </w:pPr>
      <w:rPr>
        <w:rFonts w:ascii="Courier New" w:hAnsi="Courier New" w:hint="default"/>
      </w:rPr>
    </w:lvl>
    <w:lvl w:ilvl="8" w:tplc="19CCF010">
      <w:start w:val="1"/>
      <w:numFmt w:val="bullet"/>
      <w:lvlText w:val=""/>
      <w:lvlJc w:val="left"/>
      <w:pPr>
        <w:ind w:left="6480" w:hanging="360"/>
      </w:pPr>
      <w:rPr>
        <w:rFonts w:ascii="Wingdings" w:hAnsi="Wingdings" w:hint="default"/>
      </w:rPr>
    </w:lvl>
  </w:abstractNum>
  <w:abstractNum w:abstractNumId="1" w15:restartNumberingAfterBreak="0">
    <w:nsid w:val="6DA651E5"/>
    <w:multiLevelType w:val="hybridMultilevel"/>
    <w:tmpl w:val="4C0E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288655">
    <w:abstractNumId w:val="0"/>
  </w:num>
  <w:num w:numId="2" w16cid:durableId="1765221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D4"/>
    <w:rsid w:val="00096B3B"/>
    <w:rsid w:val="000C7A14"/>
    <w:rsid w:val="000D15A6"/>
    <w:rsid w:val="000E65D7"/>
    <w:rsid w:val="000F6455"/>
    <w:rsid w:val="00106339"/>
    <w:rsid w:val="001B48D4"/>
    <w:rsid w:val="001C34D6"/>
    <w:rsid w:val="001F5280"/>
    <w:rsid w:val="002155C2"/>
    <w:rsid w:val="00224257"/>
    <w:rsid w:val="00243E84"/>
    <w:rsid w:val="00252C09"/>
    <w:rsid w:val="002754F5"/>
    <w:rsid w:val="002F7195"/>
    <w:rsid w:val="00320B58"/>
    <w:rsid w:val="00347441"/>
    <w:rsid w:val="00376DDF"/>
    <w:rsid w:val="003C019B"/>
    <w:rsid w:val="003D1C53"/>
    <w:rsid w:val="00415D72"/>
    <w:rsid w:val="0043754B"/>
    <w:rsid w:val="004556CE"/>
    <w:rsid w:val="00455E8A"/>
    <w:rsid w:val="00480678"/>
    <w:rsid w:val="004809DF"/>
    <w:rsid w:val="0049738A"/>
    <w:rsid w:val="004A133A"/>
    <w:rsid w:val="004C693E"/>
    <w:rsid w:val="004C75B5"/>
    <w:rsid w:val="004F5877"/>
    <w:rsid w:val="005160C9"/>
    <w:rsid w:val="005177B1"/>
    <w:rsid w:val="00521B77"/>
    <w:rsid w:val="0052435D"/>
    <w:rsid w:val="00563D69"/>
    <w:rsid w:val="00573E98"/>
    <w:rsid w:val="005F0587"/>
    <w:rsid w:val="006715EC"/>
    <w:rsid w:val="006B7308"/>
    <w:rsid w:val="00726AAA"/>
    <w:rsid w:val="007345F4"/>
    <w:rsid w:val="0076054F"/>
    <w:rsid w:val="007A6A38"/>
    <w:rsid w:val="007E692E"/>
    <w:rsid w:val="00844DF0"/>
    <w:rsid w:val="0084771C"/>
    <w:rsid w:val="00890EB0"/>
    <w:rsid w:val="00890F83"/>
    <w:rsid w:val="00952A99"/>
    <w:rsid w:val="00A13FF9"/>
    <w:rsid w:val="00A1581B"/>
    <w:rsid w:val="00A15E6E"/>
    <w:rsid w:val="00A6143E"/>
    <w:rsid w:val="00AA557F"/>
    <w:rsid w:val="00AD2093"/>
    <w:rsid w:val="00AF4769"/>
    <w:rsid w:val="00AF4CEA"/>
    <w:rsid w:val="00AF77A0"/>
    <w:rsid w:val="00B027B9"/>
    <w:rsid w:val="00B25B53"/>
    <w:rsid w:val="00B26E59"/>
    <w:rsid w:val="00B67020"/>
    <w:rsid w:val="00BB593F"/>
    <w:rsid w:val="00BC0536"/>
    <w:rsid w:val="00BC4AB8"/>
    <w:rsid w:val="00BF0B36"/>
    <w:rsid w:val="00C05EB3"/>
    <w:rsid w:val="00C32C86"/>
    <w:rsid w:val="00C41979"/>
    <w:rsid w:val="00C55968"/>
    <w:rsid w:val="00C90024"/>
    <w:rsid w:val="00C937D4"/>
    <w:rsid w:val="00D46045"/>
    <w:rsid w:val="00D51496"/>
    <w:rsid w:val="00D561F0"/>
    <w:rsid w:val="00DF518B"/>
    <w:rsid w:val="00E13DBD"/>
    <w:rsid w:val="00E3315D"/>
    <w:rsid w:val="00E72E09"/>
    <w:rsid w:val="00EA124E"/>
    <w:rsid w:val="00EB1345"/>
    <w:rsid w:val="00F00EF0"/>
    <w:rsid w:val="00F246D7"/>
    <w:rsid w:val="00F454EF"/>
    <w:rsid w:val="00F737F2"/>
    <w:rsid w:val="00F860D2"/>
    <w:rsid w:val="00F86179"/>
    <w:rsid w:val="00FA6E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C449"/>
  <w15:docId w15:val="{66933934-58AB-0A41-AA21-833CDA0B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ptos" w:hAnsi="Arial" w:cs="Arial"/>
        <w:color w:val="8B2839"/>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09E"/>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4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9E"/>
    <w:rPr>
      <w:rFonts w:eastAsiaTheme="majorEastAsia" w:cstheme="majorBidi"/>
      <w:color w:val="272727" w:themeColor="text1" w:themeTint="D8"/>
    </w:rPr>
  </w:style>
  <w:style w:type="character" w:customStyle="1" w:styleId="TitleChar">
    <w:name w:val="Title Char"/>
    <w:basedOn w:val="DefaultParagraphFont"/>
    <w:link w:val="Title"/>
    <w:uiPriority w:val="10"/>
    <w:rsid w:val="002E4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2E4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09E"/>
    <w:rPr>
      <w:i/>
      <w:iCs/>
      <w:color w:val="404040" w:themeColor="text1" w:themeTint="BF"/>
    </w:rPr>
  </w:style>
  <w:style w:type="paragraph" w:styleId="ListParagraph">
    <w:name w:val="List Paragraph"/>
    <w:basedOn w:val="Normal"/>
    <w:uiPriority w:val="34"/>
    <w:qFormat/>
    <w:rsid w:val="002E409E"/>
    <w:pPr>
      <w:ind w:left="720"/>
      <w:contextualSpacing/>
    </w:pPr>
  </w:style>
  <w:style w:type="character" w:styleId="IntenseEmphasis">
    <w:name w:val="Intense Emphasis"/>
    <w:basedOn w:val="DefaultParagraphFont"/>
    <w:uiPriority w:val="21"/>
    <w:qFormat/>
    <w:rsid w:val="002E409E"/>
    <w:rPr>
      <w:i/>
      <w:iCs/>
      <w:color w:val="0F4761" w:themeColor="accent1" w:themeShade="BF"/>
    </w:rPr>
  </w:style>
  <w:style w:type="paragraph" w:styleId="IntenseQuote">
    <w:name w:val="Intense Quote"/>
    <w:basedOn w:val="Normal"/>
    <w:next w:val="Normal"/>
    <w:link w:val="IntenseQuoteChar"/>
    <w:uiPriority w:val="30"/>
    <w:qFormat/>
    <w:rsid w:val="002E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9E"/>
    <w:rPr>
      <w:i/>
      <w:iCs/>
      <w:color w:val="0F4761" w:themeColor="accent1" w:themeShade="BF"/>
    </w:rPr>
  </w:style>
  <w:style w:type="character" w:styleId="IntenseReference">
    <w:name w:val="Intense Reference"/>
    <w:basedOn w:val="DefaultParagraphFont"/>
    <w:uiPriority w:val="32"/>
    <w:qFormat/>
    <w:rsid w:val="002E409E"/>
    <w:rPr>
      <w:b/>
      <w:bCs/>
      <w:smallCaps/>
      <w:color w:val="0F4761" w:themeColor="accent1" w:themeShade="BF"/>
      <w:spacing w:val="5"/>
    </w:rPr>
  </w:style>
  <w:style w:type="character" w:styleId="Hyperlink">
    <w:name w:val="Hyperlink"/>
    <w:basedOn w:val="DefaultParagraphFont"/>
    <w:uiPriority w:val="99"/>
    <w:unhideWhenUsed/>
    <w:rsid w:val="002E409E"/>
    <w:rPr>
      <w:color w:val="467886" w:themeColor="hyperlink"/>
      <w:u w:val="single"/>
    </w:rPr>
  </w:style>
  <w:style w:type="character" w:styleId="UnresolvedMention">
    <w:name w:val="Unresolved Mention"/>
    <w:basedOn w:val="DefaultParagraphFont"/>
    <w:uiPriority w:val="99"/>
    <w:semiHidden/>
    <w:unhideWhenUsed/>
    <w:rsid w:val="002E409E"/>
    <w:rPr>
      <w:color w:val="605E5C"/>
      <w:shd w:val="clear" w:color="auto" w:fill="E1DFDD"/>
    </w:rPr>
  </w:style>
  <w:style w:type="paragraph" w:styleId="NormalWeb">
    <w:name w:val="Normal (Web)"/>
    <w:basedOn w:val="Normal"/>
    <w:uiPriority w:val="99"/>
    <w:unhideWhenUsed/>
    <w:rsid w:val="0076054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AF77A0"/>
  </w:style>
  <w:style w:type="character" w:styleId="FollowedHyperlink">
    <w:name w:val="FollowedHyperlink"/>
    <w:basedOn w:val="DefaultParagraphFont"/>
    <w:uiPriority w:val="99"/>
    <w:semiHidden/>
    <w:unhideWhenUsed/>
    <w:rsid w:val="00A13FF9"/>
    <w:rPr>
      <w:color w:val="96607D" w:themeColor="followedHyperlink"/>
      <w:u w:val="single"/>
    </w:rPr>
  </w:style>
  <w:style w:type="character" w:customStyle="1" w:styleId="normaltextrun">
    <w:name w:val="normaltextrun"/>
    <w:basedOn w:val="DefaultParagraphFont"/>
    <w:rsid w:val="002754F5"/>
  </w:style>
  <w:style w:type="paragraph" w:customStyle="1" w:styleId="paragraph">
    <w:name w:val="paragraph"/>
    <w:basedOn w:val="Normal"/>
    <w:rsid w:val="002754F5"/>
    <w:pPr>
      <w:spacing w:before="100" w:beforeAutospacing="1" w:after="100" w:afterAutospacing="1"/>
    </w:pPr>
    <w:rPr>
      <w:rFonts w:ascii="Times New Roman" w:eastAsia="Times New Roman" w:hAnsi="Times New Roman" w:cs="Times New Roman"/>
      <w:color w:val="auto"/>
      <w:lang w:eastAsia="zh-CN" w:bidi="hi-IN"/>
    </w:rPr>
  </w:style>
  <w:style w:type="paragraph" w:customStyle="1" w:styleId="Titreducommuniqu">
    <w:name w:val="Titre du communiqué"/>
    <w:basedOn w:val="Normal"/>
    <w:next w:val="Normal"/>
    <w:qFormat/>
    <w:rsid w:val="002754F5"/>
    <w:pPr>
      <w:spacing w:after="300" w:line="300" w:lineRule="atLeast"/>
    </w:pPr>
    <w:rPr>
      <w:rFonts w:eastAsia="Calibri" w:cs="Times New Roman"/>
      <w:b/>
      <w:color w:val="auto"/>
      <w:sz w:val="28"/>
      <w:szCs w:val="28"/>
      <w:lang w:val="en-CA" w:eastAsia="fr-CA"/>
    </w:rPr>
  </w:style>
  <w:style w:type="paragraph" w:customStyle="1" w:styleId="Paragraphedeliste1">
    <w:name w:val="Paragraphe de liste1"/>
    <w:basedOn w:val="Normal"/>
    <w:uiPriority w:val="99"/>
    <w:rsid w:val="002754F5"/>
    <w:pPr>
      <w:spacing w:after="200" w:line="320" w:lineRule="atLeast"/>
      <w:ind w:left="720"/>
      <w:contextualSpacing/>
    </w:pPr>
    <w:rPr>
      <w:rFonts w:eastAsia="Times New Roman" w:cs="Times New Roman"/>
      <w:color w:val="auto"/>
      <w:sz w:val="22"/>
      <w:szCs w:val="22"/>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76594">
      <w:bodyDiv w:val="1"/>
      <w:marLeft w:val="0"/>
      <w:marRight w:val="0"/>
      <w:marTop w:val="0"/>
      <w:marBottom w:val="0"/>
      <w:divBdr>
        <w:top w:val="none" w:sz="0" w:space="0" w:color="auto"/>
        <w:left w:val="none" w:sz="0" w:space="0" w:color="auto"/>
        <w:bottom w:val="none" w:sz="0" w:space="0" w:color="auto"/>
        <w:right w:val="none" w:sz="0" w:space="0" w:color="auto"/>
      </w:divBdr>
      <w:divsChild>
        <w:div w:id="2124297811">
          <w:marLeft w:val="0"/>
          <w:marRight w:val="0"/>
          <w:marTop w:val="0"/>
          <w:marBottom w:val="0"/>
          <w:divBdr>
            <w:top w:val="none" w:sz="0" w:space="0" w:color="auto"/>
            <w:left w:val="none" w:sz="0" w:space="0" w:color="auto"/>
            <w:bottom w:val="none" w:sz="0" w:space="0" w:color="auto"/>
            <w:right w:val="none" w:sz="0" w:space="0" w:color="auto"/>
          </w:divBdr>
          <w:divsChild>
            <w:div w:id="846097395">
              <w:marLeft w:val="0"/>
              <w:marRight w:val="0"/>
              <w:marTop w:val="0"/>
              <w:marBottom w:val="0"/>
              <w:divBdr>
                <w:top w:val="none" w:sz="0" w:space="0" w:color="auto"/>
                <w:left w:val="none" w:sz="0" w:space="0" w:color="auto"/>
                <w:bottom w:val="none" w:sz="0" w:space="0" w:color="auto"/>
                <w:right w:val="none" w:sz="0" w:space="0" w:color="auto"/>
              </w:divBdr>
              <w:divsChild>
                <w:div w:id="1019356858">
                  <w:marLeft w:val="0"/>
                  <w:marRight w:val="0"/>
                  <w:marTop w:val="0"/>
                  <w:marBottom w:val="0"/>
                  <w:divBdr>
                    <w:top w:val="none" w:sz="0" w:space="0" w:color="auto"/>
                    <w:left w:val="none" w:sz="0" w:space="0" w:color="auto"/>
                    <w:bottom w:val="none" w:sz="0" w:space="0" w:color="auto"/>
                    <w:right w:val="none" w:sz="0" w:space="0" w:color="auto"/>
                  </w:divBdr>
                  <w:divsChild>
                    <w:div w:id="285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57093">
      <w:bodyDiv w:val="1"/>
      <w:marLeft w:val="0"/>
      <w:marRight w:val="0"/>
      <w:marTop w:val="0"/>
      <w:marBottom w:val="0"/>
      <w:divBdr>
        <w:top w:val="none" w:sz="0" w:space="0" w:color="auto"/>
        <w:left w:val="none" w:sz="0" w:space="0" w:color="auto"/>
        <w:bottom w:val="none" w:sz="0" w:space="0" w:color="auto"/>
        <w:right w:val="none" w:sz="0" w:space="0" w:color="auto"/>
      </w:divBdr>
      <w:divsChild>
        <w:div w:id="1771588742">
          <w:marLeft w:val="0"/>
          <w:marRight w:val="0"/>
          <w:marTop w:val="0"/>
          <w:marBottom w:val="0"/>
          <w:divBdr>
            <w:top w:val="none" w:sz="0" w:space="0" w:color="auto"/>
            <w:left w:val="none" w:sz="0" w:space="0" w:color="auto"/>
            <w:bottom w:val="none" w:sz="0" w:space="0" w:color="auto"/>
            <w:right w:val="none" w:sz="0" w:space="0" w:color="auto"/>
          </w:divBdr>
          <w:divsChild>
            <w:div w:id="326439323">
              <w:marLeft w:val="0"/>
              <w:marRight w:val="0"/>
              <w:marTop w:val="0"/>
              <w:marBottom w:val="0"/>
              <w:divBdr>
                <w:top w:val="none" w:sz="0" w:space="0" w:color="auto"/>
                <w:left w:val="none" w:sz="0" w:space="0" w:color="auto"/>
                <w:bottom w:val="none" w:sz="0" w:space="0" w:color="auto"/>
                <w:right w:val="none" w:sz="0" w:space="0" w:color="auto"/>
              </w:divBdr>
              <w:divsChild>
                <w:div w:id="489637483">
                  <w:marLeft w:val="0"/>
                  <w:marRight w:val="0"/>
                  <w:marTop w:val="0"/>
                  <w:marBottom w:val="0"/>
                  <w:divBdr>
                    <w:top w:val="none" w:sz="0" w:space="0" w:color="auto"/>
                    <w:left w:val="none" w:sz="0" w:space="0" w:color="auto"/>
                    <w:bottom w:val="none" w:sz="0" w:space="0" w:color="auto"/>
                    <w:right w:val="none" w:sz="0" w:space="0" w:color="auto"/>
                  </w:divBdr>
                  <w:divsChild>
                    <w:div w:id="8439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uzana.pindurova@comlux.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bombardier.com/en/media/media-contac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ombardier.com/en" TargetMode="External"/><Relationship Id="rId5" Type="http://schemas.openxmlformats.org/officeDocument/2006/relationships/webSettings" Target="webSettings.xml"/><Relationship Id="rId10" Type="http://schemas.openxmlformats.org/officeDocument/2006/relationships/hyperlink" Target="https://bombardier.com/en" TargetMode="External"/><Relationship Id="rId4" Type="http://schemas.openxmlformats.org/officeDocument/2006/relationships/settings" Target="settings.xml"/><Relationship Id="rId9" Type="http://schemas.openxmlformats.org/officeDocument/2006/relationships/hyperlink" Target="http://www.comlux.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u5Oy0sLZZ78twWC8NeGJrWrdQ==">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991</Words>
  <Characters>5672</Characters>
  <Application>Microsoft Office Word</Application>
  <DocSecurity>0</DocSecurity>
  <Lines>166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Pindurova</dc:creator>
  <cp:lastModifiedBy>Zuzana Pindurova</cp:lastModifiedBy>
  <cp:revision>6</cp:revision>
  <dcterms:created xsi:type="dcterms:W3CDTF">2025-09-16T16:54:00Z</dcterms:created>
  <dcterms:modified xsi:type="dcterms:W3CDTF">2025-10-10T13:19:00Z</dcterms:modified>
</cp:coreProperties>
</file>